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EF" w:rsidRDefault="004C41EF" w:rsidP="00CC4D9A">
      <w:pPr>
        <w:jc w:val="center"/>
      </w:pPr>
      <w:r>
        <w:rPr>
          <w:noProof/>
          <w:lang w:eastAsia="cs-CZ"/>
        </w:rPr>
        <w:t xml:space="preserve">Agiliťáci z Trutnova Vás zvou na neoficiální agility závody </w:t>
      </w:r>
      <w:r w:rsidR="00CC4D9A">
        <w:rPr>
          <w:noProof/>
          <w:lang w:eastAsia="cs-CZ"/>
        </w:rPr>
        <w:br/>
      </w:r>
      <w:r w:rsidR="00CC4D9A">
        <w:t xml:space="preserve">konané dne </w:t>
      </w:r>
      <w:proofErr w:type="gramStart"/>
      <w:r w:rsidR="00CC4D9A">
        <w:t>02.08.2014</w:t>
      </w:r>
      <w:proofErr w:type="gramEnd"/>
      <w:r w:rsidR="00CC4D9A">
        <w:t xml:space="preserve"> v Trutnově</w:t>
      </w:r>
    </w:p>
    <w:p w:rsidR="004C41EF" w:rsidRDefault="00CC4D9A" w:rsidP="00CC4D9A">
      <w:pPr>
        <w:jc w:val="center"/>
      </w:pPr>
      <w:r>
        <w:rPr>
          <w:noProof/>
          <w:lang w:eastAsia="cs-CZ"/>
        </w:rPr>
        <w:drawing>
          <wp:inline distT="0" distB="0" distL="0" distR="0" wp14:anchorId="28ECAAE1" wp14:editId="1A6435C2">
            <wp:extent cx="7353719" cy="1761827"/>
            <wp:effectExtent l="76200" t="76200" r="76200" b="962660"/>
            <wp:docPr id="6" name="Obrázek 6" descr="https://scontent-a-cdg.xx.fbcdn.net/hphotos-xap1/t1.0-9/563430_209457582511077_4272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cdg.xx.fbcdn.net/hphotos-xap1/t1.0-9/563430_209457582511077_42722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308" cy="17667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C41EF" w:rsidRDefault="004C41EF" w:rsidP="0015338F"/>
    <w:p w:rsidR="00DC5769" w:rsidRDefault="004C41EF" w:rsidP="00CC4D9A">
      <w:pPr>
        <w:ind w:left="284"/>
      </w:pPr>
      <w:r w:rsidRPr="009D5B1C">
        <w:rPr>
          <w:b/>
          <w:color w:val="76923C" w:themeColor="accent3" w:themeShade="BF"/>
        </w:rPr>
        <w:t>Datum:</w:t>
      </w:r>
      <w:r>
        <w:t xml:space="preserve"> </w:t>
      </w:r>
      <w:proofErr w:type="gramStart"/>
      <w:r>
        <w:t>02.08.2014</w:t>
      </w:r>
      <w:proofErr w:type="gramEnd"/>
      <w:r>
        <w:br/>
      </w:r>
      <w:r w:rsidRPr="009D5B1C">
        <w:rPr>
          <w:b/>
          <w:color w:val="76923C" w:themeColor="accent3" w:themeShade="BF"/>
        </w:rPr>
        <w:t>Místo:</w:t>
      </w:r>
      <w:r>
        <w:t xml:space="preserve"> </w:t>
      </w:r>
      <w:r w:rsidR="00CC4D9A">
        <w:t xml:space="preserve"> Areál U Pěti Buků, </w:t>
      </w:r>
      <w:proofErr w:type="gramStart"/>
      <w:r w:rsidR="00CC4D9A">
        <w:t xml:space="preserve">Trutnov ( </w:t>
      </w:r>
      <w:hyperlink r:id="rId6" w:history="1">
        <w:r w:rsidR="00CC4D9A" w:rsidRPr="00966EA8">
          <w:rPr>
            <w:rStyle w:val="Hypertextovodkaz"/>
          </w:rPr>
          <w:t>http</w:t>
        </w:r>
        <w:proofErr w:type="gramEnd"/>
        <w:r w:rsidR="00CC4D9A" w:rsidRPr="00966EA8">
          <w:rPr>
            <w:rStyle w:val="Hypertextovodkaz"/>
          </w:rPr>
          <w:t>://www.penzionupetibuku.cz/</w:t>
        </w:r>
      </w:hyperlink>
      <w:r w:rsidR="00CC4D9A">
        <w:t xml:space="preserve"> )</w:t>
      </w:r>
      <w:r>
        <w:br/>
      </w:r>
      <w:r w:rsidRPr="009D5B1C">
        <w:rPr>
          <w:b/>
          <w:color w:val="76923C" w:themeColor="accent3" w:themeShade="BF"/>
        </w:rPr>
        <w:t>Kontakt:</w:t>
      </w:r>
      <w:r>
        <w:t xml:space="preserve"> Lucie </w:t>
      </w:r>
      <w:proofErr w:type="spellStart"/>
      <w:r>
        <w:t>Petirová</w:t>
      </w:r>
      <w:proofErr w:type="spellEnd"/>
      <w:r>
        <w:t xml:space="preserve">, </w:t>
      </w:r>
      <w:hyperlink r:id="rId7" w:history="1">
        <w:r w:rsidRPr="00573024">
          <w:rPr>
            <w:rStyle w:val="Hypertextovodkaz"/>
          </w:rPr>
          <w:t>www.agility-trutnov.weebly.com</w:t>
        </w:r>
      </w:hyperlink>
      <w:r>
        <w:t>, 777 741 203</w:t>
      </w:r>
      <w:r>
        <w:br/>
      </w:r>
      <w:r>
        <w:br/>
      </w:r>
      <w:proofErr w:type="gramStart"/>
      <w:r w:rsidRPr="009D5B1C">
        <w:rPr>
          <w:b/>
          <w:color w:val="76923C" w:themeColor="accent3" w:themeShade="BF"/>
        </w:rPr>
        <w:t>Povrch:</w:t>
      </w:r>
      <w:r>
        <w:t xml:space="preserve">  tráva</w:t>
      </w:r>
      <w:proofErr w:type="gramEnd"/>
      <w:r>
        <w:tab/>
      </w:r>
      <w:r>
        <w:br/>
      </w:r>
      <w:r w:rsidRPr="009D5B1C">
        <w:rPr>
          <w:b/>
          <w:color w:val="76923C" w:themeColor="accent3" w:themeShade="BF"/>
        </w:rPr>
        <w:t>Rozhodčí:</w:t>
      </w:r>
      <w:r w:rsidR="00DC5769">
        <w:t xml:space="preserve"> Petra </w:t>
      </w:r>
      <w:proofErr w:type="spellStart"/>
      <w:r w:rsidR="00DC5769">
        <w:t>Haspeklová</w:t>
      </w:r>
      <w:proofErr w:type="spellEnd"/>
      <w:r>
        <w:br/>
      </w:r>
      <w:r>
        <w:br/>
      </w:r>
      <w:r w:rsidRPr="009D5B1C">
        <w:rPr>
          <w:b/>
          <w:color w:val="76923C" w:themeColor="accent3" w:themeShade="BF"/>
        </w:rPr>
        <w:t>Program:</w:t>
      </w:r>
      <w:r w:rsidR="00CC4D9A">
        <w:t xml:space="preserve"> </w:t>
      </w:r>
      <w:r w:rsidR="00CC4D9A">
        <w:tab/>
        <w:t xml:space="preserve">8:15 – 8:40 </w:t>
      </w:r>
      <w:r w:rsidR="00CC4D9A">
        <w:tab/>
        <w:t>prezentace pro štěňata</w:t>
      </w:r>
      <w:r w:rsidR="00CC4D9A">
        <w:br/>
        <w:t xml:space="preserve"> </w:t>
      </w:r>
      <w:r w:rsidR="00CC4D9A">
        <w:tab/>
      </w:r>
      <w:r w:rsidR="00CC4D9A">
        <w:tab/>
        <w:t>8:4</w:t>
      </w:r>
      <w:r>
        <w:t xml:space="preserve">5 </w:t>
      </w:r>
      <w:r>
        <w:tab/>
        <w:t xml:space="preserve">     </w:t>
      </w:r>
      <w:r>
        <w:tab/>
        <w:t xml:space="preserve"> zahájení a začátek běhání</w:t>
      </w:r>
      <w:r>
        <w:br/>
        <w:t xml:space="preserve"> </w:t>
      </w:r>
      <w:r>
        <w:tab/>
      </w:r>
      <w:r>
        <w:tab/>
      </w:r>
      <w:r>
        <w:tab/>
        <w:t xml:space="preserve">      </w:t>
      </w:r>
      <w:r>
        <w:tab/>
        <w:t xml:space="preserve"> </w:t>
      </w:r>
      <w:proofErr w:type="spellStart"/>
      <w:r>
        <w:t>tuneliáda</w:t>
      </w:r>
      <w:proofErr w:type="spellEnd"/>
      <w:r>
        <w:t xml:space="preserve"> I. a </w:t>
      </w:r>
      <w:proofErr w:type="spellStart"/>
      <w:r>
        <w:t>tuneliáda</w:t>
      </w:r>
      <w:proofErr w:type="spellEnd"/>
      <w:r>
        <w:t xml:space="preserve"> II.</w:t>
      </w:r>
      <w:r>
        <w:br/>
      </w:r>
      <w:r w:rsidR="00CC4D9A">
        <w:t xml:space="preserve"> </w:t>
      </w:r>
      <w:r w:rsidR="00CC4D9A">
        <w:tab/>
      </w:r>
      <w:r w:rsidR="00CC4D9A">
        <w:tab/>
      </w:r>
      <w:r w:rsidR="00CC4D9A">
        <w:tab/>
      </w:r>
      <w:r w:rsidR="00CC4D9A">
        <w:tab/>
        <w:t xml:space="preserve"> vyhlášení</w:t>
      </w:r>
      <w:r w:rsidR="00CC4D9A">
        <w:br/>
        <w:t xml:space="preserve"> </w:t>
      </w:r>
      <w:r w:rsidR="00CC4D9A">
        <w:tab/>
      </w:r>
      <w:r w:rsidR="00CC4D9A">
        <w:tab/>
        <w:t>10:30 – 11:00</w:t>
      </w:r>
      <w:r>
        <w:tab/>
        <w:t xml:space="preserve">prezentace pro začátečníky a pokročilé </w:t>
      </w:r>
      <w:r>
        <w:tab/>
      </w:r>
      <w:r w:rsidR="00CC4D9A">
        <w:br/>
        <w:t xml:space="preserve"> </w:t>
      </w:r>
      <w:r w:rsidR="00CC4D9A">
        <w:tab/>
      </w:r>
      <w:r w:rsidR="00CC4D9A">
        <w:tab/>
        <w:t>11:05</w:t>
      </w:r>
      <w:r w:rsidR="00DC4734">
        <w:tab/>
      </w:r>
      <w:r w:rsidR="00DC4734">
        <w:tab/>
        <w:t>zahájení</w:t>
      </w:r>
      <w:r w:rsidR="0015338F">
        <w:br/>
        <w:t xml:space="preserve"> </w:t>
      </w:r>
      <w:r w:rsidR="0015338F">
        <w:tab/>
      </w:r>
      <w:r w:rsidR="0015338F">
        <w:tab/>
      </w:r>
      <w:r w:rsidR="0015338F">
        <w:tab/>
      </w:r>
      <w:r w:rsidR="0015338F">
        <w:tab/>
        <w:t>j</w:t>
      </w:r>
      <w:r>
        <w:t xml:space="preserve">umping – začátečníci </w:t>
      </w:r>
      <w:r w:rsidR="0015338F">
        <w:t>a pokročilí</w:t>
      </w:r>
      <w:r w:rsidR="0015338F">
        <w:br/>
        <w:t xml:space="preserve"> </w:t>
      </w:r>
      <w:r w:rsidR="0015338F">
        <w:tab/>
      </w:r>
      <w:r w:rsidR="0015338F">
        <w:tab/>
      </w:r>
      <w:r w:rsidR="0015338F">
        <w:tab/>
      </w:r>
      <w:r w:rsidR="0015338F">
        <w:tab/>
        <w:t>a</w:t>
      </w:r>
      <w:r>
        <w:t>gility – začátečníci a pokročilí</w:t>
      </w:r>
      <w:r>
        <w:tab/>
      </w:r>
      <w:r>
        <w:br/>
        <w:t xml:space="preserve"> </w:t>
      </w:r>
      <w:r>
        <w:tab/>
      </w:r>
      <w:r>
        <w:tab/>
      </w:r>
      <w:r>
        <w:tab/>
      </w:r>
      <w:r>
        <w:tab/>
        <w:t>vyhlášení</w:t>
      </w:r>
      <w:r w:rsidR="009D5B1C">
        <w:br/>
      </w:r>
      <w:r w:rsidR="0015338F" w:rsidRPr="009D5B1C">
        <w:rPr>
          <w:b/>
          <w:i/>
          <w:u w:val="single"/>
        </w:rPr>
        <w:br/>
      </w:r>
      <w:r w:rsidR="0015338F" w:rsidRPr="00DC5769">
        <w:rPr>
          <w:b/>
          <w:color w:val="76923C" w:themeColor="accent3" w:themeShade="BF"/>
        </w:rPr>
        <w:t>Pravidla pro výkonnostní kategorie:</w:t>
      </w:r>
      <w:r w:rsidR="0015338F" w:rsidRPr="00DC5769">
        <w:rPr>
          <w:b/>
          <w:color w:val="76923C" w:themeColor="accent3" w:themeShade="BF"/>
        </w:rPr>
        <w:br/>
      </w:r>
      <w:r w:rsidR="0015338F" w:rsidRPr="009D5B1C">
        <w:rPr>
          <w:b/>
          <w:color w:val="76923C" w:themeColor="accent3" w:themeShade="BF"/>
        </w:rPr>
        <w:t>Štěňata:</w:t>
      </w:r>
      <w:r w:rsidR="0015338F" w:rsidRPr="009D5B1C">
        <w:rPr>
          <w:color w:val="76923C" w:themeColor="accent3" w:themeShade="BF"/>
        </w:rPr>
        <w:t xml:space="preserve">  </w:t>
      </w:r>
      <w:r w:rsidR="0015338F">
        <w:t>Parkur sestavený z pevných tunelů, zahájený a zakončený skokovou</w:t>
      </w:r>
      <w:r w:rsidR="006F6510">
        <w:t xml:space="preserve"> překážkou bez </w:t>
      </w:r>
      <w:proofErr w:type="gramStart"/>
      <w:r w:rsidR="006F6510">
        <w:t xml:space="preserve">laťky </w:t>
      </w:r>
      <w:r w:rsidR="0015338F">
        <w:t>. Věková</w:t>
      </w:r>
      <w:proofErr w:type="gramEnd"/>
      <w:r w:rsidR="0015338F">
        <w:t xml:space="preserve"> hranice 6-15 měsíců. Je povoleno běhat s hračkou či pamlskem v uzávěru. V případě většího počtu </w:t>
      </w:r>
      <w:proofErr w:type="gramStart"/>
      <w:r w:rsidR="0015338F">
        <w:t>účastníků  této</w:t>
      </w:r>
      <w:proofErr w:type="gramEnd"/>
      <w:r w:rsidR="0015338F">
        <w:t xml:space="preserve"> kategorie proběhne rozdělení do kategorií podle velikosti </w:t>
      </w:r>
      <w:r w:rsidR="006F6510">
        <w:t>nebo podle věku (</w:t>
      </w:r>
      <w:proofErr w:type="spellStart"/>
      <w:r w:rsidR="006F6510">
        <w:t>např</w:t>
      </w:r>
      <w:proofErr w:type="spellEnd"/>
      <w:r w:rsidR="006F6510">
        <w:t xml:space="preserve"> 6-10měs a 10-15měs).</w:t>
      </w:r>
      <w:r w:rsidR="0015338F">
        <w:br/>
      </w:r>
      <w:r w:rsidR="0015338F">
        <w:br/>
      </w:r>
      <w:r w:rsidR="0015338F" w:rsidRPr="009D5B1C">
        <w:rPr>
          <w:b/>
          <w:color w:val="76923C" w:themeColor="accent3" w:themeShade="BF"/>
        </w:rPr>
        <w:t>Začátečníci:</w:t>
      </w:r>
      <w:r w:rsidR="0015338F" w:rsidRPr="009D5B1C">
        <w:rPr>
          <w:color w:val="76923C" w:themeColor="accent3" w:themeShade="BF"/>
        </w:rPr>
        <w:t xml:space="preserve"> </w:t>
      </w:r>
      <w:r w:rsidR="0015338F">
        <w:t>Kategorie pro týmy, kteří se nezúčastnily oficiálních závodů či závodí v kategorii A1. Minimální věk pro start v této kategorii je 15 měsíců. Parkur nebude obsahovat houpačku, slalom a kruh.  Je povoleno běhat s hračkou či pamlskem v uzávěru.</w:t>
      </w:r>
      <w:r w:rsidR="0015338F">
        <w:br/>
      </w:r>
      <w:r w:rsidR="00D41212" w:rsidRPr="00D41212">
        <w:rPr>
          <w:b/>
          <w:color w:val="FF0000"/>
          <w:u w:val="single"/>
        </w:rPr>
        <w:t xml:space="preserve">V případě, že budete v kategorii začátečníků či pokročilých přihlašovat psa do nižší velikostní kategorie, než doopravdy podle výšky je, uveďte důvod tohoto rozhodnutí do poznámky v přihlášce! </w:t>
      </w:r>
      <w:r w:rsidR="00DC5769">
        <w:rPr>
          <w:b/>
          <w:color w:val="FF0000"/>
          <w:u w:val="single"/>
        </w:rPr>
        <w:t xml:space="preserve">Vyhodnocování bude započítáváno do jejich </w:t>
      </w:r>
      <w:proofErr w:type="spellStart"/>
      <w:r w:rsidR="00DC5769">
        <w:rPr>
          <w:b/>
          <w:color w:val="FF0000"/>
          <w:u w:val="single"/>
        </w:rPr>
        <w:t>ofic</w:t>
      </w:r>
      <w:proofErr w:type="spellEnd"/>
      <w:r w:rsidR="00DC5769">
        <w:rPr>
          <w:b/>
          <w:color w:val="FF0000"/>
          <w:u w:val="single"/>
        </w:rPr>
        <w:t xml:space="preserve">. kategorie. </w:t>
      </w:r>
      <w:r w:rsidR="0015338F">
        <w:br/>
      </w:r>
      <w:r w:rsidR="0015338F" w:rsidRPr="009D5B1C">
        <w:rPr>
          <w:b/>
          <w:color w:val="76923C" w:themeColor="accent3" w:themeShade="BF"/>
        </w:rPr>
        <w:lastRenderedPageBreak/>
        <w:t>Pokročilí:</w:t>
      </w:r>
      <w:r w:rsidR="0015338F">
        <w:t xml:space="preserve"> Kategorie pro týmy, kteří se cítí na závodění mezi zkušenějšími týmy a chtějí s nimi porovnat jejich výkony či pro týmy, kteří běhají na oficiálních závodech v kategorii A2 či A3. Minimální věk pro start v této kategorii je 15měsíců. Parkur nebude obsahovat houpačku a kruh. Hračka ani pamlsek není povolen.</w:t>
      </w:r>
      <w:r w:rsidR="0015338F">
        <w:br/>
      </w:r>
      <w:r w:rsidR="0015338F">
        <w:br/>
      </w:r>
      <w:r w:rsidR="0015338F" w:rsidRPr="009D5B1C">
        <w:rPr>
          <w:b/>
          <w:color w:val="76923C" w:themeColor="accent3" w:themeShade="BF"/>
        </w:rPr>
        <w:t>Ceny</w:t>
      </w:r>
      <w:r w:rsidR="0015338F">
        <w:t>: medaile a kokardy za jednotlivé běhy, věcné ceny</w:t>
      </w:r>
      <w:r w:rsidR="0015338F">
        <w:br/>
      </w:r>
      <w:r w:rsidR="0015338F">
        <w:br/>
      </w:r>
      <w:r w:rsidR="0015338F" w:rsidRPr="009D5B1C">
        <w:rPr>
          <w:b/>
          <w:color w:val="76923C" w:themeColor="accent3" w:themeShade="BF"/>
        </w:rPr>
        <w:t>Přihlášky:</w:t>
      </w:r>
      <w:r w:rsidR="00DC5769">
        <w:t xml:space="preserve">  </w:t>
      </w:r>
      <w:hyperlink r:id="rId8" w:history="1">
        <w:r w:rsidR="00DC5769" w:rsidRPr="003410D1">
          <w:rPr>
            <w:rStyle w:val="Hypertextovodkaz"/>
          </w:rPr>
          <w:t>https://docs.google.com/forms/d/1zGdMj06GY1VNZYzCzDVbGwVe4QMVOJMDg7k7mcHQgzg/viewform</w:t>
        </w:r>
      </w:hyperlink>
    </w:p>
    <w:p w:rsidR="00DC5769" w:rsidRPr="00DC5769" w:rsidRDefault="00DC5769" w:rsidP="00DC5769">
      <w:pPr>
        <w:ind w:left="1276" w:firstLine="142"/>
      </w:pPr>
      <w:r>
        <w:t xml:space="preserve"> </w:t>
      </w:r>
      <w:r w:rsidR="0015338F">
        <w:br/>
      </w:r>
      <w:r w:rsidR="0015338F" w:rsidRPr="009D5B1C">
        <w:rPr>
          <w:b/>
          <w:color w:val="76923C" w:themeColor="accent3" w:themeShade="BF"/>
        </w:rPr>
        <w:t>Platba:</w:t>
      </w:r>
      <w:r w:rsidR="0015338F">
        <w:t xml:space="preserve"> </w:t>
      </w:r>
      <w:r w:rsidR="00ED6018">
        <w:t xml:space="preserve">159770277/0300, VS telefonní číslo a do poznámky </w:t>
      </w:r>
      <w:r w:rsidR="00F2402F">
        <w:t xml:space="preserve">jméno Vás a Vašeho psa, štěňata </w:t>
      </w:r>
      <w:r w:rsidR="00F2402F" w:rsidRPr="00F2402F">
        <w:rPr>
          <w:i/>
        </w:rPr>
        <w:t>– 180Kč</w:t>
      </w:r>
      <w:r w:rsidR="00F2402F">
        <w:t xml:space="preserve">, začátečníci a pokročilí – </w:t>
      </w:r>
      <w:r w:rsidR="00F2402F" w:rsidRPr="00F2402F">
        <w:rPr>
          <w:i/>
        </w:rPr>
        <w:t>250Kč</w:t>
      </w:r>
      <w:r w:rsidR="00B77428">
        <w:t xml:space="preserve"> (po </w:t>
      </w:r>
      <w:proofErr w:type="gramStart"/>
      <w:r w:rsidR="00B77428">
        <w:t>20</w:t>
      </w:r>
      <w:r w:rsidR="00F2402F">
        <w:t>.7. se</w:t>
      </w:r>
      <w:proofErr w:type="gramEnd"/>
      <w:r w:rsidR="00F2402F">
        <w:t xml:space="preserve"> cena navyšuje o </w:t>
      </w:r>
      <w:r w:rsidR="00F2402F" w:rsidRPr="00F2402F">
        <w:rPr>
          <w:i/>
        </w:rPr>
        <w:t>50Kč</w:t>
      </w:r>
      <w:r w:rsidR="00F2402F">
        <w:t>)</w:t>
      </w:r>
      <w:r w:rsidR="0015338F">
        <w:br/>
      </w:r>
      <w:r w:rsidR="0015338F">
        <w:br/>
      </w:r>
      <w:r w:rsidR="0015338F" w:rsidRPr="009D5B1C">
        <w:rPr>
          <w:b/>
          <w:color w:val="76923C" w:themeColor="accent3" w:themeShade="BF"/>
        </w:rPr>
        <w:t>Kapacita:</w:t>
      </w:r>
      <w:r w:rsidR="0015338F">
        <w:t xml:space="preserve"> maximální počet závodníků stanoven na </w:t>
      </w:r>
      <w:r>
        <w:rPr>
          <w:b/>
          <w:color w:val="76923C" w:themeColor="accent3" w:themeShade="BF"/>
        </w:rPr>
        <w:t>70</w:t>
      </w:r>
      <w:r w:rsidR="004C41EF">
        <w:br/>
      </w:r>
      <w:r w:rsidR="009D5B1C">
        <w:rPr>
          <w:noProof/>
          <w:lang w:eastAsia="cs-CZ"/>
        </w:rPr>
        <w:drawing>
          <wp:inline distT="0" distB="0" distL="0" distR="0" wp14:anchorId="76DE1C3B" wp14:editId="41EE092E">
            <wp:extent cx="2787650" cy="2090738"/>
            <wp:effectExtent l="0" t="0" r="0" b="5080"/>
            <wp:docPr id="3" name="Obrázek 3" descr="https://fbcdn-sphotos-h-a.akamaihd.net/hphotos-ak-prn2/v/t34.0-12/10330384_635862816506738_7848997654896527909_n.jpg?oh=b4a22f5a8e979d18d08f3cc3bf5694ce&amp;oe=53759357&amp;__gda__=1400238932_845f3b3a0e95c15b148e920893366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v/t34.0-12/10330384_635862816506738_7848997654896527909_n.jpg?oh=b4a22f5a8e979d18d08f3cc3bf5694ce&amp;oe=53759357&amp;__gda__=1400238932_845f3b3a0e95c15b148e920893366e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67" cy="20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B1C">
        <w:rPr>
          <w:b/>
          <w:color w:val="76923C" w:themeColor="accent3" w:themeShade="BF"/>
        </w:rPr>
        <w:t xml:space="preserve"> </w:t>
      </w:r>
      <w:r>
        <w:rPr>
          <w:noProof/>
          <w:lang w:eastAsia="cs-CZ"/>
        </w:rPr>
        <w:t xml:space="preserve">      </w:t>
      </w:r>
      <w:r w:rsidR="009D5B1C">
        <w:rPr>
          <w:noProof/>
          <w:lang w:eastAsia="cs-CZ"/>
        </w:rPr>
        <w:drawing>
          <wp:inline distT="0" distB="0" distL="0" distR="0" wp14:anchorId="63E30C64" wp14:editId="185F3AA3">
            <wp:extent cx="2781300" cy="2085976"/>
            <wp:effectExtent l="0" t="0" r="0" b="9525"/>
            <wp:docPr id="4" name="Obrázek 4" descr="https://fbcdn-sphotos-h-a.akamaihd.net/hphotos-ak-prn2/v/t34.0-12/10346654_635862839840069_2358960320548570233_n.jpg?oh=3df82264482b08a6a96b9553a4047085&amp;oe=5375F081&amp;__gda__=1400225858_351a35740b959424b4791ab8a41f9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prn2/v/t34.0-12/10346654_635862839840069_2358960320548570233_n.jpg?oh=3df82264482b08a6a96b9553a4047085&amp;oe=5375F081&amp;__gda__=1400225858_351a35740b959424b4791ab8a41f99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24" cy="208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EF" w:rsidRPr="00DC5769" w:rsidRDefault="00DC5769" w:rsidP="00DC5769">
      <w:pPr>
        <w:ind w:left="1134" w:hanging="140"/>
        <w:jc w:val="center"/>
        <w:rPr>
          <w:i/>
          <w:u w:val="single"/>
        </w:rPr>
      </w:pPr>
      <w:r w:rsidRPr="00DC5769">
        <w:rPr>
          <w:i/>
          <w:color w:val="76923C" w:themeColor="accent3" w:themeShade="BF"/>
          <w:u w:val="single"/>
        </w:rPr>
        <w:t>(fotky našich překážek, nikoliv místa konání)</w:t>
      </w:r>
      <w:r w:rsidR="004C41EF" w:rsidRPr="00DC5769">
        <w:rPr>
          <w:i/>
          <w:u w:val="single"/>
        </w:rPr>
        <w:br/>
      </w:r>
      <w:r w:rsidR="00B77428">
        <w:rPr>
          <w:i/>
          <w:u w:val="single"/>
        </w:rPr>
        <w:br/>
      </w:r>
      <w:bookmarkStart w:id="0" w:name="_GoBack"/>
      <w:r w:rsidR="00B77428" w:rsidRPr="00DC4FEB">
        <w:rPr>
          <w:b/>
        </w:rPr>
        <w:t>Krkonoše – oblast s rozmanitými možnostmi výletu</w:t>
      </w:r>
      <w:r w:rsidR="00B77428" w:rsidRPr="00DC4FEB">
        <w:rPr>
          <w:b/>
        </w:rPr>
        <w:br/>
      </w:r>
      <w:bookmarkEnd w:id="0"/>
      <w:r w:rsidR="00B77428">
        <w:t>areál Černá hora – 20km</w:t>
      </w:r>
      <w:r w:rsidR="00B77428">
        <w:br/>
      </w:r>
      <w:proofErr w:type="spellStart"/>
      <w:r w:rsidR="00B77428">
        <w:t>relax</w:t>
      </w:r>
      <w:proofErr w:type="spellEnd"/>
      <w:r w:rsidR="00B77428">
        <w:t xml:space="preserve"> park Pec p. Sněžkou – 22km</w:t>
      </w:r>
      <w:r w:rsidR="00B77428">
        <w:br/>
        <w:t>Sněžka – 23km</w:t>
      </w:r>
      <w:r w:rsidR="00B77428">
        <w:br/>
        <w:t>letní koupaliště Trutnov – 5,7km</w:t>
      </w:r>
      <w:r w:rsidR="00B77428">
        <w:br/>
      </w:r>
      <w:r w:rsidR="00443A51">
        <w:t>Babiččino údolí (Božena Němcová) – 28km</w:t>
      </w:r>
      <w:r w:rsidR="00443A51">
        <w:br/>
        <w:t xml:space="preserve">ZOO Dvůr Králové </w:t>
      </w:r>
      <w:proofErr w:type="spellStart"/>
      <w:proofErr w:type="gramStart"/>
      <w:r w:rsidR="00443A51">
        <w:t>n.Labem</w:t>
      </w:r>
      <w:proofErr w:type="spellEnd"/>
      <w:proofErr w:type="gramEnd"/>
      <w:r w:rsidR="00443A51">
        <w:t xml:space="preserve"> – 25km</w:t>
      </w:r>
    </w:p>
    <w:p w:rsidR="004C41EF" w:rsidRPr="009D5B1C" w:rsidRDefault="0015338F" w:rsidP="009D5B1C">
      <w:pPr>
        <w:ind w:firstLine="708"/>
        <w:jc w:val="center"/>
      </w:pPr>
      <w:r>
        <w:rPr>
          <w:b/>
        </w:rPr>
        <w:t>Obecné podmínky a informace:</w:t>
      </w:r>
      <w:r>
        <w:br/>
        <w:t xml:space="preserve">o Bez zaplaceného startovného a doložené kopie o zaplacení nebude tým zařazen do startovní listiny. </w:t>
      </w:r>
      <w:r w:rsidR="009D5B1C">
        <w:br/>
      </w:r>
      <w:r w:rsidR="009D5B1C" w:rsidRPr="009D5B1C">
        <w:rPr>
          <w:i/>
          <w:u w:val="single"/>
        </w:rPr>
        <w:t>○ Čas bude měřen časomírou a startovní listiny včetně výsledkových budou zpracovávány v agility programu.</w:t>
      </w:r>
      <w:r>
        <w:br/>
        <w:t xml:space="preserve">o Pořadatel má právo za nevhodné chování tým vyloučit ze závodů. </w:t>
      </w:r>
      <w:r>
        <w:br/>
        <w:t xml:space="preserve">o Každý účastník je povinen řídit se zákonem 246/1992 Sb., v platném znění na ochranu zvířat proti týrání. </w:t>
      </w:r>
      <w:r>
        <w:br/>
        <w:t>o Každý účastník je povinen důsledně dodržovat čistotu v areálu.</w:t>
      </w:r>
      <w:r>
        <w:br/>
        <w:t xml:space="preserve">o Pořadatel neodpovídá za škody způsobené psem nebo psovodem ani za ztrátu nebo úhyn psa. </w:t>
      </w:r>
      <w:r>
        <w:br/>
        <w:t xml:space="preserve">o Háravé feny musí být ohlášeny předem, startují na podložce. </w:t>
      </w:r>
      <w:r>
        <w:br/>
        <w:t>o Psi musí být klinicky zdraví s platným povinným očkováním.</w:t>
      </w:r>
      <w:r>
        <w:br/>
        <w:t xml:space="preserve">o Startovné je nevratné z důvodu vysokých nákladů. </w:t>
      </w:r>
      <w:r>
        <w:br/>
        <w:t xml:space="preserve">o V případě náhlé neúčasti je nutné se ozvat pořadateli. </w:t>
      </w:r>
      <w:r>
        <w:br/>
      </w:r>
    </w:p>
    <w:sectPr w:rsidR="004C41EF" w:rsidRPr="009D5B1C" w:rsidSect="004C41EF">
      <w:pgSz w:w="11906" w:h="16838"/>
      <w:pgMar w:top="993" w:right="14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CA4"/>
    <w:multiLevelType w:val="hybridMultilevel"/>
    <w:tmpl w:val="C382078C"/>
    <w:lvl w:ilvl="0" w:tplc="6804C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F8"/>
    <w:rsid w:val="0015338F"/>
    <w:rsid w:val="0031185C"/>
    <w:rsid w:val="003E3EC4"/>
    <w:rsid w:val="00443A51"/>
    <w:rsid w:val="004C41EF"/>
    <w:rsid w:val="006B63F8"/>
    <w:rsid w:val="006F6510"/>
    <w:rsid w:val="009D5B1C"/>
    <w:rsid w:val="00B77428"/>
    <w:rsid w:val="00CC4D9A"/>
    <w:rsid w:val="00D41212"/>
    <w:rsid w:val="00DC4734"/>
    <w:rsid w:val="00DC4FEB"/>
    <w:rsid w:val="00DC5769"/>
    <w:rsid w:val="00ED6018"/>
    <w:rsid w:val="00EE7B61"/>
    <w:rsid w:val="00F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A05B-D470-4EA2-A1D8-39753EB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3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1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C4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zGdMj06GY1VNZYzCzDVbGwVe4QMVOJMDg7k7mcHQgz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lity-trutnov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upetibuku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7883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Grafik</cp:lastModifiedBy>
  <cp:revision>26</cp:revision>
  <dcterms:created xsi:type="dcterms:W3CDTF">2014-05-12T14:49:00Z</dcterms:created>
  <dcterms:modified xsi:type="dcterms:W3CDTF">2014-07-09T09:51:00Z</dcterms:modified>
</cp:coreProperties>
</file>